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C8C" w:rsidRPr="00727753" w:rsidRDefault="00056C8C" w:rsidP="00056C8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27753">
        <w:rPr>
          <w:rFonts w:ascii="Comic Sans MS" w:hAnsi="Comic Sans MS"/>
          <w:b/>
          <w:sz w:val="32"/>
          <w:szCs w:val="32"/>
          <w:u w:val="single"/>
        </w:rPr>
        <w:t>This Term’s Key Vocabulary</w:t>
      </w:r>
    </w:p>
    <w:p w:rsidR="00056C8C" w:rsidRPr="00727753" w:rsidRDefault="00056C8C" w:rsidP="00056C8C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727753">
        <w:rPr>
          <w:rFonts w:ascii="Comic Sans MS" w:hAnsi="Comic Sans MS"/>
          <w:b/>
          <w:color w:val="000000" w:themeColor="text1"/>
          <w:sz w:val="32"/>
          <w:szCs w:val="32"/>
        </w:rPr>
        <w:t xml:space="preserve">Year 6 – Autumn Term </w:t>
      </w:r>
      <w:r w:rsidR="005968E9" w:rsidRPr="00727753">
        <w:rPr>
          <w:rFonts w:ascii="Comic Sans MS" w:hAnsi="Comic Sans MS"/>
          <w:b/>
          <w:color w:val="000000" w:themeColor="text1"/>
          <w:sz w:val="32"/>
          <w:szCs w:val="32"/>
        </w:rPr>
        <w:t>2</w:t>
      </w:r>
    </w:p>
    <w:p w:rsidR="00056C8C" w:rsidRPr="00727753" w:rsidRDefault="005968E9" w:rsidP="00056C8C">
      <w:pPr>
        <w:jc w:val="center"/>
        <w:rPr>
          <w:rFonts w:ascii="Comic Sans MS" w:hAnsi="Comic Sans MS"/>
          <w:b/>
          <w:color w:val="000000" w:themeColor="text1"/>
          <w:sz w:val="32"/>
          <w:szCs w:val="32"/>
        </w:rPr>
      </w:pPr>
      <w:r w:rsidRPr="00727753">
        <w:rPr>
          <w:rFonts w:ascii="Comic Sans MS" w:hAnsi="Comic Sans MS"/>
          <w:b/>
          <w:color w:val="000000" w:themeColor="text1"/>
          <w:sz w:val="32"/>
          <w:szCs w:val="32"/>
        </w:rPr>
        <w:t>Woeful War</w:t>
      </w:r>
    </w:p>
    <w:p w:rsidR="0022417B" w:rsidRPr="00727753" w:rsidRDefault="0022417B" w:rsidP="00056C8C">
      <w:pPr>
        <w:rPr>
          <w:rFonts w:ascii="Comic Sans MS" w:hAnsi="Comic Sans MS"/>
          <w:b/>
          <w:color w:val="4472C4" w:themeColor="accent1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4472C4" w:themeColor="accent1"/>
          <w:sz w:val="30"/>
          <w:szCs w:val="30"/>
          <w:u w:val="single"/>
        </w:rPr>
        <w:t>Maths:</w:t>
      </w:r>
    </w:p>
    <w:p w:rsidR="005968E9" w:rsidRPr="00727753" w:rsidRDefault="005968E9" w:rsidP="00C605A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SassoonSansRg"/>
          <w:color w:val="0070C0"/>
          <w:sz w:val="30"/>
          <w:szCs w:val="30"/>
        </w:rPr>
      </w:pPr>
      <w:r w:rsidRPr="00727753">
        <w:rPr>
          <w:rFonts w:ascii="Comic Sans MS" w:hAnsi="Comic Sans MS" w:cs="SassoonSansRg"/>
          <w:color w:val="0070C0"/>
          <w:sz w:val="30"/>
          <w:szCs w:val="30"/>
        </w:rPr>
        <w:t>add, total, subtract, di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>ff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eren</w:t>
      </w:r>
      <w:bookmarkStart w:id="0" w:name="_GoBack"/>
      <w:bookmarkEnd w:id="0"/>
      <w:r w:rsidRPr="00727753">
        <w:rPr>
          <w:rFonts w:ascii="Comic Sans MS" w:hAnsi="Comic Sans MS" w:cs="SassoonSansRg"/>
          <w:color w:val="0070C0"/>
          <w:sz w:val="30"/>
          <w:szCs w:val="30"/>
        </w:rPr>
        <w:t>ce, exchange, place value, sum, more, altogethe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>r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, minus, column method, estimate, inverse, factors/factor pairs, multiply,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 xml:space="preserve"> 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divide, array, multiples, prime numbers, common multiples, divisible, composite number, square number, cube number, remainder, partition, order of operations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,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 xml:space="preserve"> 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equivalent, numerator, denominator, simplify, common factors, mixed number, integer, interval, simplest form, multiple, proper fraction, improper fraction, common numerator, common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 xml:space="preserve"> </w:t>
      </w:r>
      <w:r w:rsidRPr="00727753">
        <w:rPr>
          <w:rFonts w:ascii="Comic Sans MS" w:hAnsi="Comic Sans MS" w:cs="SassoonSansRg"/>
          <w:color w:val="0070C0"/>
          <w:sz w:val="30"/>
          <w:szCs w:val="30"/>
        </w:rPr>
        <w:t>denominator, convert, partition, add, subtract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 xml:space="preserve">, 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>metric, imperial, units of measure, volume, capacity, estimate, mass, length, convert, kilometres, kilograms, conversion, centimetres, metres, millimetres, multiply, divide, grams, litres,</w:t>
      </w:r>
      <w:r w:rsidR="00727753" w:rsidRPr="00727753">
        <w:rPr>
          <w:rFonts w:ascii="Comic Sans MS" w:hAnsi="Comic Sans MS" w:cs="SassoonSansRg"/>
          <w:color w:val="0070C0"/>
          <w:sz w:val="30"/>
          <w:szCs w:val="30"/>
        </w:rPr>
        <w:t xml:space="preserve"> </w:t>
      </w:r>
      <w:r w:rsidR="00C605A5" w:rsidRPr="00727753">
        <w:rPr>
          <w:rFonts w:ascii="Comic Sans MS" w:hAnsi="Comic Sans MS" w:cs="SassoonSansRg"/>
          <w:color w:val="0070C0"/>
          <w:sz w:val="30"/>
          <w:szCs w:val="30"/>
        </w:rPr>
        <w:t>millilitres, greater than, less than, equal to, calculate, operation, order of operation, approximate, miles, inch, foot, pound, stone, gallon, pints</w:t>
      </w:r>
    </w:p>
    <w:p w:rsidR="00F30589" w:rsidRPr="00727753" w:rsidRDefault="00F30589" w:rsidP="005968E9">
      <w:pPr>
        <w:rPr>
          <w:rFonts w:ascii="Comic Sans MS" w:hAnsi="Comic Sans MS"/>
          <w:b/>
          <w:color w:val="C45911" w:themeColor="accent2" w:themeShade="BF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C45911" w:themeColor="accent2" w:themeShade="BF"/>
          <w:sz w:val="30"/>
          <w:szCs w:val="30"/>
          <w:u w:val="single"/>
        </w:rPr>
        <w:t>Science:</w:t>
      </w:r>
    </w:p>
    <w:p w:rsidR="00DB6AF7" w:rsidRPr="00727753" w:rsidRDefault="00DB6AF7" w:rsidP="00DB6A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MT"/>
          <w:color w:val="C45911" w:themeColor="accent2" w:themeShade="BF"/>
          <w:sz w:val="30"/>
          <w:szCs w:val="30"/>
        </w:rPr>
      </w:pP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diversity, siblings,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characteristics, traits, habitats,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climate, extinction, crossbreed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,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evolution,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mould/body/trace/cast fossil, fossil record, species,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variation, inheritance,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inherited/environmental variation,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selective-breeding, natural selection,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 xml:space="preserve"> </w:t>
      </w:r>
      <w:r w:rsidRPr="00727753">
        <w:rPr>
          <w:rFonts w:ascii="Comic Sans MS" w:hAnsi="Comic Sans MS" w:cs="ArialMT"/>
          <w:color w:val="C45911" w:themeColor="accent2" w:themeShade="BF"/>
          <w:sz w:val="30"/>
          <w:szCs w:val="30"/>
        </w:rPr>
        <w:t>adaptation, organism, pollinators</w:t>
      </w:r>
    </w:p>
    <w:p w:rsidR="00056C8C" w:rsidRPr="00727753" w:rsidRDefault="00DB6AF7" w:rsidP="00DB6A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30"/>
          <w:szCs w:val="30"/>
        </w:rPr>
      </w:pPr>
      <w:r w:rsidRPr="00727753">
        <w:rPr>
          <w:rFonts w:ascii="Comic Sans MS" w:hAnsi="Comic Sans MS"/>
          <w:b/>
          <w:color w:val="385623" w:themeColor="accent6" w:themeShade="80"/>
          <w:sz w:val="30"/>
          <w:szCs w:val="30"/>
          <w:u w:val="single"/>
        </w:rPr>
        <w:t>History</w:t>
      </w:r>
      <w:r w:rsidR="00056C8C" w:rsidRPr="00727753">
        <w:rPr>
          <w:rFonts w:ascii="Comic Sans MS" w:hAnsi="Comic Sans MS"/>
          <w:b/>
          <w:color w:val="385623" w:themeColor="accent6" w:themeShade="80"/>
          <w:sz w:val="30"/>
          <w:szCs w:val="30"/>
          <w:u w:val="single"/>
        </w:rPr>
        <w:t>:</w:t>
      </w:r>
    </w:p>
    <w:p w:rsidR="00DB6AF7" w:rsidRPr="00727753" w:rsidRDefault="00727753" w:rsidP="00727753">
      <w:pPr>
        <w:tabs>
          <w:tab w:val="left" w:pos="2038"/>
        </w:tabs>
        <w:spacing w:before="260"/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</w:pPr>
      <w:r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u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nity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annexed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civilians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pact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Home Front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inception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overthro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w,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radar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evacuation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invasion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anti-Semitism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air force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rationing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squadron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dictator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Jew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fascism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politics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Blitz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air raid</w:t>
      </w:r>
      <w:r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,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ab/>
        <w:t>mobilisation</w:t>
      </w:r>
      <w:r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blackout</w:t>
      </w:r>
      <w:r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 xml:space="preserve">, </w:t>
      </w:r>
      <w:r w:rsidR="00DB6AF7"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Nazi</w:t>
      </w:r>
      <w:r w:rsidRPr="00727753">
        <w:rPr>
          <w:rFonts w:ascii="Comic Sans MS" w:hAnsi="Comic Sans MS"/>
          <w:color w:val="385623" w:themeColor="accent6" w:themeShade="80"/>
          <w:spacing w:val="-10"/>
          <w:sz w:val="30"/>
          <w:szCs w:val="30"/>
        </w:rPr>
        <w:t>, billeting officer, propaganda, allies, axis</w:t>
      </w:r>
    </w:p>
    <w:p w:rsidR="0022417B" w:rsidRPr="00727753" w:rsidRDefault="0022417B" w:rsidP="00056C8C">
      <w:pPr>
        <w:rPr>
          <w:rFonts w:ascii="Comic Sans MS" w:hAnsi="Comic Sans MS"/>
          <w:b/>
          <w:color w:val="806000" w:themeColor="accent4" w:themeShade="80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806000" w:themeColor="accent4" w:themeShade="80"/>
          <w:sz w:val="30"/>
          <w:szCs w:val="30"/>
          <w:u w:val="single"/>
        </w:rPr>
        <w:t>PSHE:</w:t>
      </w:r>
    </w:p>
    <w:p w:rsidR="00727753" w:rsidRPr="00727753" w:rsidRDefault="00727753" w:rsidP="00727753">
      <w:pPr>
        <w:pStyle w:val="lessonskey-word"/>
        <w:spacing w:before="0" w:beforeAutospacing="0" w:after="0" w:afterAutospacing="0"/>
        <w:rPr>
          <w:rFonts w:ascii="Comic Sans MS" w:hAnsi="Comic Sans MS" w:cs="Arial"/>
          <w:color w:val="806000" w:themeColor="accent4" w:themeShade="80"/>
          <w:sz w:val="30"/>
          <w:szCs w:val="30"/>
        </w:rPr>
      </w:pP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a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ntibodies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growth mindset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habit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qualities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responsibility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skill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 xml:space="preserve">, </w:t>
      </w:r>
      <w:r w:rsidRPr="00727753">
        <w:rPr>
          <w:rFonts w:ascii="Comic Sans MS" w:hAnsi="Comic Sans MS" w:cs="Arial"/>
          <w:color w:val="806000" w:themeColor="accent4" w:themeShade="80"/>
          <w:sz w:val="30"/>
          <w:szCs w:val="30"/>
        </w:rPr>
        <w:t>vaccination</w:t>
      </w:r>
    </w:p>
    <w:p w:rsidR="003D1404" w:rsidRPr="00727753" w:rsidRDefault="003D1404" w:rsidP="00056C8C">
      <w:pPr>
        <w:rPr>
          <w:rFonts w:ascii="Comic Sans MS" w:hAnsi="Comic Sans MS"/>
          <w:b/>
          <w:color w:val="7030A0"/>
          <w:sz w:val="30"/>
          <w:szCs w:val="30"/>
          <w:u w:val="single"/>
        </w:rPr>
      </w:pPr>
      <w:r w:rsidRPr="00727753">
        <w:rPr>
          <w:rFonts w:ascii="Comic Sans MS" w:hAnsi="Comic Sans MS"/>
          <w:b/>
          <w:color w:val="7030A0"/>
          <w:sz w:val="30"/>
          <w:szCs w:val="30"/>
          <w:u w:val="single"/>
        </w:rPr>
        <w:t>RE:</w:t>
      </w:r>
    </w:p>
    <w:p w:rsidR="003D1404" w:rsidRPr="00727753" w:rsidRDefault="00727753" w:rsidP="00727753">
      <w:pPr>
        <w:rPr>
          <w:rFonts w:ascii="Comic Sans MS" w:hAnsi="Comic Sans MS"/>
          <w:color w:val="7030A0"/>
          <w:sz w:val="30"/>
          <w:szCs w:val="30"/>
        </w:rPr>
      </w:pPr>
      <w:r w:rsidRPr="00727753">
        <w:rPr>
          <w:rFonts w:ascii="Comic Sans MS" w:hAnsi="Comic Sans MS"/>
          <w:color w:val="7030A0"/>
          <w:sz w:val="30"/>
          <w:szCs w:val="30"/>
        </w:rPr>
        <w:t>r</w:t>
      </w:r>
      <w:r w:rsidRPr="00727753">
        <w:rPr>
          <w:rFonts w:ascii="Comic Sans MS" w:hAnsi="Comic Sans MS"/>
          <w:color w:val="7030A0"/>
          <w:sz w:val="30"/>
          <w:szCs w:val="30"/>
        </w:rPr>
        <w:t>acism</w:t>
      </w:r>
      <w:r w:rsidRPr="00727753">
        <w:rPr>
          <w:rFonts w:ascii="Comic Sans MS" w:hAnsi="Comic Sans MS"/>
          <w:color w:val="7030A0"/>
          <w:sz w:val="30"/>
          <w:szCs w:val="30"/>
        </w:rPr>
        <w:t>, t</w:t>
      </w:r>
      <w:r w:rsidRPr="00727753">
        <w:rPr>
          <w:rFonts w:ascii="Comic Sans MS" w:hAnsi="Comic Sans MS"/>
          <w:color w:val="7030A0"/>
          <w:sz w:val="30"/>
          <w:szCs w:val="30"/>
        </w:rPr>
        <w:t>olerance</w:t>
      </w:r>
      <w:r w:rsidRPr="00727753">
        <w:rPr>
          <w:rFonts w:ascii="Comic Sans MS" w:hAnsi="Comic Sans MS"/>
          <w:color w:val="7030A0"/>
          <w:sz w:val="30"/>
          <w:szCs w:val="30"/>
        </w:rPr>
        <w:t>, s</w:t>
      </w:r>
      <w:r w:rsidRPr="00727753">
        <w:rPr>
          <w:rFonts w:ascii="Comic Sans MS" w:hAnsi="Comic Sans MS"/>
          <w:color w:val="7030A0"/>
          <w:sz w:val="30"/>
          <w:szCs w:val="30"/>
        </w:rPr>
        <w:t>ensitivity</w:t>
      </w:r>
      <w:r w:rsidRPr="00727753">
        <w:rPr>
          <w:rFonts w:ascii="Comic Sans MS" w:hAnsi="Comic Sans MS"/>
          <w:color w:val="7030A0"/>
          <w:sz w:val="30"/>
          <w:szCs w:val="30"/>
        </w:rPr>
        <w:t>, r</w:t>
      </w:r>
      <w:r w:rsidRPr="00727753">
        <w:rPr>
          <w:rFonts w:ascii="Comic Sans MS" w:hAnsi="Comic Sans MS"/>
          <w:color w:val="7030A0"/>
          <w:sz w:val="30"/>
          <w:szCs w:val="30"/>
        </w:rPr>
        <w:t>espect</w:t>
      </w:r>
      <w:r w:rsidRPr="00727753">
        <w:rPr>
          <w:rFonts w:ascii="Comic Sans MS" w:hAnsi="Comic Sans MS"/>
          <w:color w:val="7030A0"/>
          <w:sz w:val="30"/>
          <w:szCs w:val="30"/>
        </w:rPr>
        <w:t>, a</w:t>
      </w:r>
      <w:r w:rsidRPr="00727753">
        <w:rPr>
          <w:rFonts w:ascii="Comic Sans MS" w:hAnsi="Comic Sans MS"/>
          <w:color w:val="7030A0"/>
          <w:sz w:val="30"/>
          <w:szCs w:val="30"/>
        </w:rPr>
        <w:t>cceptance</w:t>
      </w:r>
      <w:r w:rsidRPr="00727753">
        <w:rPr>
          <w:rFonts w:ascii="Comic Sans MS" w:hAnsi="Comic Sans MS"/>
          <w:color w:val="7030A0"/>
          <w:sz w:val="30"/>
          <w:szCs w:val="30"/>
        </w:rPr>
        <w:t>, p</w:t>
      </w:r>
      <w:r w:rsidRPr="00727753">
        <w:rPr>
          <w:rFonts w:ascii="Comic Sans MS" w:hAnsi="Comic Sans MS"/>
          <w:color w:val="7030A0"/>
          <w:sz w:val="30"/>
          <w:szCs w:val="30"/>
        </w:rPr>
        <w:t>rejudice</w:t>
      </w:r>
      <w:r w:rsidRPr="00727753">
        <w:rPr>
          <w:rFonts w:ascii="Comic Sans MS" w:hAnsi="Comic Sans MS"/>
          <w:color w:val="7030A0"/>
          <w:sz w:val="30"/>
          <w:szCs w:val="30"/>
        </w:rPr>
        <w:cr/>
      </w:r>
    </w:p>
    <w:sectPr w:rsidR="003D1404" w:rsidRPr="00727753" w:rsidSect="00727753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Sans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8C"/>
    <w:rsid w:val="00056C8C"/>
    <w:rsid w:val="0022417B"/>
    <w:rsid w:val="003D1404"/>
    <w:rsid w:val="005968E9"/>
    <w:rsid w:val="00727753"/>
    <w:rsid w:val="00735EEF"/>
    <w:rsid w:val="0093369E"/>
    <w:rsid w:val="00C605A5"/>
    <w:rsid w:val="00DB6AF7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0F9AC"/>
  <w15:chartTrackingRefBased/>
  <w15:docId w15:val="{ECDCC1BB-A27C-4084-91A6-3B277F9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ssonskey-word">
    <w:name w:val="lessons__key-word"/>
    <w:basedOn w:val="Normal"/>
    <w:rsid w:val="007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Crockenhill Primary School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3</cp:revision>
  <dcterms:created xsi:type="dcterms:W3CDTF">2025-10-20T19:20:00Z</dcterms:created>
  <dcterms:modified xsi:type="dcterms:W3CDTF">2025-10-20T19:37:00Z</dcterms:modified>
</cp:coreProperties>
</file>